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EC" w:rsidRDefault="00D0018D" w:rsidP="00C63E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Floor Care </w:t>
      </w:r>
      <w:r w:rsidR="00C63EAA">
        <w:rPr>
          <w:sz w:val="32"/>
          <w:szCs w:val="32"/>
        </w:rPr>
        <w:t>Training Report</w:t>
      </w:r>
    </w:p>
    <w:p w:rsidR="00C63EAA" w:rsidRDefault="00C63EAA" w:rsidP="00C63EAA"/>
    <w:p w:rsidR="00146C9A" w:rsidRDefault="00C63EAA" w:rsidP="00C63EAA">
      <w:r>
        <w:t>Customer: __________</w:t>
      </w:r>
      <w:r w:rsidR="008544E3">
        <w:t>_____________________ Trainer: __________________</w:t>
      </w:r>
      <w:r>
        <w:t xml:space="preserve"> Date: </w:t>
      </w:r>
      <w:r w:rsidR="008544E3">
        <w:t>___________</w:t>
      </w:r>
    </w:p>
    <w:p w:rsidR="00146C9A" w:rsidRDefault="00146C9A" w:rsidP="00C63EAA"/>
    <w:p w:rsidR="00C63EAA" w:rsidRDefault="00B4456D" w:rsidP="00C63EAA">
      <w:r>
        <w:rPr>
          <w:b/>
        </w:rPr>
        <w:t>THE BENEFIT</w:t>
      </w:r>
      <w:r w:rsidR="00C63EAA">
        <w:t xml:space="preserve"> of usi</w:t>
      </w:r>
      <w:r w:rsidR="008544E3">
        <w:t>ng the Phoenix System correct</w:t>
      </w:r>
      <w:r w:rsidR="00A80F15">
        <w:t>ly is to lower the total cost of your floor care by 25% or more with the combination of the following.</w:t>
      </w:r>
    </w:p>
    <w:p w:rsidR="00C63EAA" w:rsidRDefault="00C63EAA" w:rsidP="00C63EAA">
      <w:pPr>
        <w:pStyle w:val="ListParagraph"/>
        <w:numPr>
          <w:ilvl w:val="0"/>
          <w:numId w:val="1"/>
        </w:numPr>
      </w:pPr>
      <w:r>
        <w:t>Save 40% in labor when using the Titan Twin.</w:t>
      </w:r>
    </w:p>
    <w:p w:rsidR="00C63EAA" w:rsidRDefault="00C63EAA" w:rsidP="00C5158E">
      <w:pPr>
        <w:pStyle w:val="ListParagraph"/>
        <w:numPr>
          <w:ilvl w:val="0"/>
          <w:numId w:val="1"/>
        </w:numPr>
      </w:pPr>
      <w:r>
        <w:t>Strip a</w:t>
      </w:r>
      <w:r w:rsidR="00A80F15">
        <w:t>nd Finish your floor less often by</w:t>
      </w:r>
      <w:r>
        <w:t xml:space="preserve"> </w:t>
      </w:r>
      <w:r w:rsidR="00A80F15">
        <w:t>e</w:t>
      </w:r>
      <w:r>
        <w:t>xtend</w:t>
      </w:r>
      <w:r w:rsidR="00A80F15">
        <w:t>ing</w:t>
      </w:r>
      <w:r>
        <w:t xml:space="preserve"> the life of the finish by 30% up to 3X as long.</w:t>
      </w:r>
    </w:p>
    <w:p w:rsidR="00C63EAA" w:rsidRDefault="00C63EAA" w:rsidP="00C5158E">
      <w:pPr>
        <w:pStyle w:val="ListParagraph"/>
        <w:numPr>
          <w:ilvl w:val="0"/>
          <w:numId w:val="1"/>
        </w:numPr>
      </w:pPr>
      <w:r>
        <w:t>Use 90% less water.</w:t>
      </w:r>
    </w:p>
    <w:p w:rsidR="00A80F15" w:rsidRDefault="00C63EAA" w:rsidP="00B4456D">
      <w:pPr>
        <w:pStyle w:val="ListParagraph"/>
        <w:numPr>
          <w:ilvl w:val="0"/>
          <w:numId w:val="1"/>
        </w:numPr>
      </w:pPr>
      <w:r>
        <w:t>Cost of one machine vs. two.</w:t>
      </w:r>
    </w:p>
    <w:p w:rsidR="00B4456D" w:rsidRDefault="00B4456D" w:rsidP="00B4456D">
      <w:pPr>
        <w:pStyle w:val="ListParagraph"/>
        <w:ind w:left="1080"/>
      </w:pPr>
    </w:p>
    <w:p w:rsidR="00B4456D" w:rsidRDefault="00B4456D" w:rsidP="00B4456D">
      <w:pPr>
        <w:rPr>
          <w:b/>
        </w:rPr>
      </w:pPr>
      <w:r>
        <w:rPr>
          <w:b/>
        </w:rPr>
        <w:t>THE EQUIPMENT:</w:t>
      </w:r>
    </w:p>
    <w:p w:rsidR="00B4456D" w:rsidRDefault="00B4456D" w:rsidP="00B4456D">
      <w:r>
        <w:t>Before starting the Machine.</w:t>
      </w:r>
    </w:p>
    <w:p w:rsidR="00B4456D" w:rsidRDefault="00B4456D" w:rsidP="00B4456D">
      <w:r>
        <w:t>____</w:t>
      </w:r>
      <w:r>
        <w:tab/>
        <w:t>D</w:t>
      </w:r>
      <w:bookmarkStart w:id="0" w:name="_GoBack"/>
      <w:bookmarkEnd w:id="0"/>
      <w:r>
        <w:t xml:space="preserve">aily, inspect and </w:t>
      </w:r>
      <w:proofErr w:type="gramStart"/>
      <w:r>
        <w:t>Clean</w:t>
      </w:r>
      <w:proofErr w:type="gramEnd"/>
      <w:r>
        <w:t xml:space="preserve"> the air flow bonnet</w:t>
      </w:r>
    </w:p>
    <w:p w:rsidR="00B4456D" w:rsidRDefault="00B4456D" w:rsidP="00B4456D">
      <w:r>
        <w:t>____</w:t>
      </w:r>
      <w:r>
        <w:tab/>
      </w:r>
      <w:proofErr w:type="gramStart"/>
      <w:r>
        <w:t>Daily</w:t>
      </w:r>
      <w:proofErr w:type="gramEnd"/>
      <w:r>
        <w:t>, check the oil, demonstrate the proper way to do this</w:t>
      </w:r>
      <w:r w:rsidRPr="00AC6102">
        <w:rPr>
          <w:b/>
        </w:rPr>
        <w:t>. Use only Valvoline SAE 30 oil.</w:t>
      </w:r>
    </w:p>
    <w:p w:rsidR="00B4456D" w:rsidRDefault="00B4456D" w:rsidP="00B4456D">
      <w:r>
        <w:t>____</w:t>
      </w:r>
      <w:r>
        <w:tab/>
      </w:r>
      <w:proofErr w:type="gramStart"/>
      <w:r>
        <w:t>Weekly</w:t>
      </w:r>
      <w:proofErr w:type="gramEnd"/>
      <w:r>
        <w:t>, inspect the carburetor air cleaner and filter, demonstrate the proper way to do this.</w:t>
      </w:r>
    </w:p>
    <w:p w:rsidR="00A122AE" w:rsidRDefault="00B4456D" w:rsidP="00146C9A">
      <w:pPr>
        <w:ind w:left="720" w:hanging="720"/>
      </w:pPr>
      <w:r>
        <w:t>____</w:t>
      </w:r>
      <w:r>
        <w:tab/>
      </w:r>
      <w:proofErr w:type="gramStart"/>
      <w:r>
        <w:t>Daily</w:t>
      </w:r>
      <w:proofErr w:type="gramEnd"/>
      <w:r>
        <w:t>, check the spray system by depressing the manual button and th</w:t>
      </w:r>
      <w:r w:rsidR="00E77D68">
        <w:t>en checking to see if classic was dispensed</w:t>
      </w:r>
      <w:r>
        <w:t xml:space="preserve"> and then turning the auto spray switch on and </w:t>
      </w:r>
      <w:r w:rsidR="00E77D68">
        <w:t>doing</w:t>
      </w:r>
      <w:r>
        <w:t xml:space="preserve"> the same thing.</w:t>
      </w:r>
    </w:p>
    <w:p w:rsidR="00A122AE" w:rsidRDefault="00A122AE" w:rsidP="00B4456D">
      <w:r>
        <w:t>____</w:t>
      </w:r>
      <w:r w:rsidR="00AC6102">
        <w:tab/>
        <w:t>Clean the splash collar as needed, but at least weekly</w:t>
      </w:r>
      <w:r w:rsidR="00146C9A">
        <w:t>.</w:t>
      </w:r>
    </w:p>
    <w:p w:rsidR="00B4456D" w:rsidRDefault="00A122AE" w:rsidP="00B4456D">
      <w:r>
        <w:t>____</w:t>
      </w:r>
      <w:r>
        <w:tab/>
      </w:r>
      <w:proofErr w:type="gramStart"/>
      <w:r w:rsidRPr="00AC6102">
        <w:rPr>
          <w:b/>
        </w:rPr>
        <w:t>Always</w:t>
      </w:r>
      <w:proofErr w:type="gramEnd"/>
      <w:r>
        <w:t xml:space="preserve"> store the machine with a pad on the driver.</w:t>
      </w:r>
      <w:r w:rsidR="00B4456D">
        <w:t xml:space="preserve"> </w:t>
      </w:r>
    </w:p>
    <w:p w:rsidR="00E77D68" w:rsidRDefault="00E77D68" w:rsidP="00146C9A">
      <w:pPr>
        <w:ind w:left="720" w:hanging="720"/>
      </w:pPr>
      <w:r>
        <w:t>____</w:t>
      </w:r>
      <w:r>
        <w:tab/>
        <w:t>Place a clean gray daisy</w:t>
      </w:r>
      <w:r w:rsidR="00146C9A">
        <w:t xml:space="preserve"> cleaning pad on the front and a clean polish pad on the back.</w:t>
      </w:r>
      <w:r>
        <w:t xml:space="preserve"> ALWAYS START WITH CLEAN PADS.</w:t>
      </w:r>
    </w:p>
    <w:p w:rsidR="00E77D68" w:rsidRDefault="00E77D68" w:rsidP="00B4456D">
      <w:r>
        <w:t>____</w:t>
      </w:r>
      <w:r>
        <w:tab/>
        <w:t>R</w:t>
      </w:r>
      <w:r w:rsidR="00A122AE">
        <w:t>eview the importance of changing</w:t>
      </w:r>
      <w:r>
        <w:t xml:space="preserve"> the pads and how often.</w:t>
      </w:r>
    </w:p>
    <w:p w:rsidR="00A122AE" w:rsidRDefault="00A122AE" w:rsidP="00B4456D">
      <w:r>
        <w:t>____</w:t>
      </w:r>
      <w:r>
        <w:tab/>
        <w:t xml:space="preserve">10 minutes each side for the gray pads, 20 minutes each side for the polish. It is 2 to 1. </w:t>
      </w:r>
    </w:p>
    <w:p w:rsidR="00A122AE" w:rsidRDefault="00A122AE" w:rsidP="00146C9A">
      <w:pPr>
        <w:ind w:left="720" w:hanging="720"/>
      </w:pPr>
      <w:r>
        <w:t>____</w:t>
      </w:r>
      <w:r>
        <w:tab/>
        <w:t xml:space="preserve">Review the importance of cleaning the pads. </w:t>
      </w:r>
      <w:r w:rsidRPr="00AC6102">
        <w:rPr>
          <w:b/>
        </w:rPr>
        <w:t>Increases</w:t>
      </w:r>
      <w:r>
        <w:t xml:space="preserve"> the pad life, cleans the floor better</w:t>
      </w:r>
      <w:r w:rsidR="00146C9A">
        <w:t>, explain what using dirty pads will do to the floor</w:t>
      </w:r>
      <w:r>
        <w:t>. (</w:t>
      </w:r>
      <w:proofErr w:type="gramStart"/>
      <w:r>
        <w:t>you</w:t>
      </w:r>
      <w:proofErr w:type="gramEnd"/>
      <w:r>
        <w:t xml:space="preserve"> cannot clean the floor with dirty pads).</w:t>
      </w:r>
    </w:p>
    <w:p w:rsidR="00A122AE" w:rsidRDefault="00A122AE" w:rsidP="00B4456D">
      <w:r>
        <w:t>____</w:t>
      </w:r>
      <w:r>
        <w:tab/>
      </w:r>
      <w:r w:rsidRPr="00AC6102">
        <w:rPr>
          <w:b/>
        </w:rPr>
        <w:t xml:space="preserve">Demonstrate </w:t>
      </w:r>
      <w:r>
        <w:t xml:space="preserve">the proper way to clean pads using “BLAST” pad cleaner. </w:t>
      </w:r>
      <w:r w:rsidR="00146C9A">
        <w:t xml:space="preserve"> </w:t>
      </w:r>
      <w:r>
        <w:t xml:space="preserve"> </w:t>
      </w:r>
    </w:p>
    <w:p w:rsidR="00A122AE" w:rsidRDefault="00A122AE" w:rsidP="00B4456D">
      <w:r>
        <w:t xml:space="preserve">____ </w:t>
      </w:r>
      <w:r>
        <w:tab/>
        <w:t xml:space="preserve">Explain that changing the pads is already factored into the 40% labor saving. </w:t>
      </w:r>
    </w:p>
    <w:p w:rsidR="00A122AE" w:rsidRDefault="00A122AE" w:rsidP="00B4456D">
      <w:r>
        <w:t>(</w:t>
      </w:r>
      <w:r w:rsidR="00E77D68">
        <w:t>They should be using appro</w:t>
      </w:r>
      <w:r>
        <w:t>ximately 3 gray pads</w:t>
      </w:r>
      <w:r w:rsidR="00E77D68">
        <w:t xml:space="preserve"> and 1.5 polish pads</w:t>
      </w:r>
      <w:r>
        <w:t xml:space="preserve"> per hour of use</w:t>
      </w:r>
      <w:r w:rsidR="00E77D68">
        <w:t xml:space="preserve"> if they are changing every 10 minutes or so. They can go as long</w:t>
      </w:r>
      <w:r>
        <w:t xml:space="preserve"> as 15 minutes per side on gray and 30 on polish if the floors are pretty clean. This should be monitored.)</w:t>
      </w:r>
    </w:p>
    <w:p w:rsidR="00146C9A" w:rsidRDefault="00146C9A" w:rsidP="00B4456D"/>
    <w:p w:rsidR="00146C9A" w:rsidRDefault="00146C9A" w:rsidP="00B4456D">
      <w:pPr>
        <w:rPr>
          <w:b/>
        </w:rPr>
      </w:pPr>
      <w:r>
        <w:rPr>
          <w:b/>
        </w:rPr>
        <w:t>HANDS ON TRAINING:</w:t>
      </w:r>
    </w:p>
    <w:p w:rsidR="00146C9A" w:rsidRDefault="00146C9A" w:rsidP="00B4456D">
      <w:r>
        <w:rPr>
          <w:b/>
        </w:rPr>
        <w:tab/>
      </w:r>
      <w:r>
        <w:t>It is now time to go out on the floor and to demonstrate and coach on the proper techniques of using the machine. We want to look for the following;</w:t>
      </w:r>
    </w:p>
    <w:p w:rsidR="00146C9A" w:rsidRDefault="00146C9A" w:rsidP="00B4456D"/>
    <w:p w:rsidR="00146C9A" w:rsidRDefault="00146C9A" w:rsidP="00146C9A">
      <w:pPr>
        <w:ind w:left="720" w:hanging="720"/>
      </w:pPr>
      <w:r>
        <w:t xml:space="preserve">____ </w:t>
      </w:r>
      <w:r>
        <w:tab/>
        <w:t>Proper speed, you should walk at a slow to normal walk. You need to give the machine time to work but you do not need to walk slowly.</w:t>
      </w:r>
    </w:p>
    <w:p w:rsidR="00146C9A" w:rsidRDefault="00146C9A" w:rsidP="00146C9A">
      <w:pPr>
        <w:ind w:left="720" w:hanging="720"/>
      </w:pPr>
      <w:r>
        <w:t>____</w:t>
      </w:r>
      <w:r>
        <w:tab/>
        <w:t>Watch each member of the team clean some floor while walking them and coaching them.</w:t>
      </w:r>
    </w:p>
    <w:p w:rsidR="00146C9A" w:rsidRDefault="00146C9A" w:rsidP="00146C9A">
      <w:pPr>
        <w:ind w:left="720" w:hanging="720"/>
      </w:pPr>
      <w:r>
        <w:t>____</w:t>
      </w:r>
      <w:r>
        <w:tab/>
      </w:r>
      <w:proofErr w:type="gramStart"/>
      <w:r>
        <w:t>Be</w:t>
      </w:r>
      <w:proofErr w:type="gramEnd"/>
      <w:r>
        <w:t xml:space="preserve"> sure to have each member of the team change pads.</w:t>
      </w:r>
    </w:p>
    <w:p w:rsidR="00146C9A" w:rsidRDefault="00146C9A" w:rsidP="00146C9A">
      <w:pPr>
        <w:ind w:left="720" w:hanging="720"/>
      </w:pPr>
      <w:r>
        <w:t>____</w:t>
      </w:r>
      <w:r>
        <w:tab/>
      </w:r>
      <w:proofErr w:type="gramStart"/>
      <w:r>
        <w:t>Be</w:t>
      </w:r>
      <w:proofErr w:type="gramEnd"/>
      <w:r>
        <w:t xml:space="preserve"> sure to explain the handle bar offset to avoid hitti</w:t>
      </w:r>
      <w:r w:rsidR="00F11EF1">
        <w:t>ng things on the shelf with their</w:t>
      </w:r>
      <w:r>
        <w:t xml:space="preserve"> knuckles.</w:t>
      </w:r>
    </w:p>
    <w:p w:rsidR="00146C9A" w:rsidRDefault="00146C9A" w:rsidP="00146C9A">
      <w:pPr>
        <w:ind w:left="720" w:hanging="720"/>
      </w:pPr>
    </w:p>
    <w:p w:rsidR="00146C9A" w:rsidRDefault="00146C9A" w:rsidP="00146C9A">
      <w:pPr>
        <w:ind w:left="720" w:hanging="720"/>
      </w:pPr>
      <w:r>
        <w:t>Comments: ________________________________________________________________________</w:t>
      </w:r>
    </w:p>
    <w:p w:rsidR="008544E3" w:rsidRDefault="008544E3" w:rsidP="00146C9A">
      <w:pPr>
        <w:ind w:left="720" w:hanging="720"/>
      </w:pPr>
      <w:r>
        <w:t>__________________________________________________________________________________</w:t>
      </w:r>
    </w:p>
    <w:p w:rsidR="008544E3" w:rsidRDefault="008544E3" w:rsidP="00146C9A">
      <w:pPr>
        <w:ind w:left="720" w:hanging="720"/>
      </w:pPr>
      <w:r>
        <w:t>__________________________________________________________________________________</w:t>
      </w:r>
    </w:p>
    <w:sectPr w:rsidR="008544E3" w:rsidSect="00146C9A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2B" w:rsidRDefault="001F6D2B" w:rsidP="005E2DE5">
      <w:r>
        <w:separator/>
      </w:r>
    </w:p>
  </w:endnote>
  <w:endnote w:type="continuationSeparator" w:id="0">
    <w:p w:rsidR="001F6D2B" w:rsidRDefault="001F6D2B" w:rsidP="005E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2B" w:rsidRDefault="001F6D2B" w:rsidP="005E2DE5">
      <w:r>
        <w:separator/>
      </w:r>
    </w:p>
  </w:footnote>
  <w:footnote w:type="continuationSeparator" w:id="0">
    <w:p w:rsidR="001F6D2B" w:rsidRDefault="001F6D2B" w:rsidP="005E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E5" w:rsidRDefault="005E2DE5">
    <w:pPr>
      <w:pStyle w:val="Header"/>
    </w:pPr>
    <w:r>
      <w:t xml:space="preserve">                                        </w:t>
    </w:r>
    <w:r>
      <w:rPr>
        <w:noProof/>
      </w:rPr>
      <w:drawing>
        <wp:inline distT="0" distB="0" distL="0" distR="0" wp14:anchorId="56CD00C7" wp14:editId="11A3BCC5">
          <wp:extent cx="3209925" cy="79894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eption not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65" t="32051" r="12180" b="42736"/>
                  <a:stretch/>
                </pic:blipFill>
                <pic:spPr bwMode="auto">
                  <a:xfrm>
                    <a:off x="0" y="0"/>
                    <a:ext cx="3209925" cy="798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2DE5" w:rsidRDefault="005E2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D2D"/>
    <w:multiLevelType w:val="hybridMultilevel"/>
    <w:tmpl w:val="A350C692"/>
    <w:lvl w:ilvl="0" w:tplc="F3222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F5"/>
    <w:rsid w:val="00012078"/>
    <w:rsid w:val="00146C9A"/>
    <w:rsid w:val="001F6D2B"/>
    <w:rsid w:val="00246EF5"/>
    <w:rsid w:val="00557926"/>
    <w:rsid w:val="005E2DE5"/>
    <w:rsid w:val="008544E3"/>
    <w:rsid w:val="0090387E"/>
    <w:rsid w:val="009B4BEC"/>
    <w:rsid w:val="00A122AE"/>
    <w:rsid w:val="00A80F15"/>
    <w:rsid w:val="00AC6102"/>
    <w:rsid w:val="00B4456D"/>
    <w:rsid w:val="00C16975"/>
    <w:rsid w:val="00C63EAA"/>
    <w:rsid w:val="00CE62DE"/>
    <w:rsid w:val="00D0018D"/>
    <w:rsid w:val="00E77D68"/>
    <w:rsid w:val="00F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F757C0-45F3-4228-9BD1-AB07C890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Herl</dc:creator>
  <cp:keywords/>
  <dc:description/>
  <cp:lastModifiedBy>Manuel Pulgar</cp:lastModifiedBy>
  <cp:revision>8</cp:revision>
  <cp:lastPrinted>2015-06-08T21:58:00Z</cp:lastPrinted>
  <dcterms:created xsi:type="dcterms:W3CDTF">2015-03-31T18:44:00Z</dcterms:created>
  <dcterms:modified xsi:type="dcterms:W3CDTF">2015-06-08T22:01:00Z</dcterms:modified>
</cp:coreProperties>
</file>